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4176" w14:textId="77777777" w:rsidR="00B5736F" w:rsidRPr="00B5736F" w:rsidRDefault="00B5736F" w:rsidP="00B5736F">
      <w:pPr>
        <w:jc w:val="center"/>
        <w:rPr>
          <w:b/>
          <w:bCs/>
          <w:sz w:val="20"/>
          <w:szCs w:val="20"/>
        </w:rPr>
      </w:pPr>
      <w:r w:rsidRPr="00B5736F">
        <w:rPr>
          <w:b/>
          <w:bCs/>
          <w:sz w:val="20"/>
          <w:szCs w:val="20"/>
        </w:rPr>
        <w:t>ОПРАВА ЗАЩИТНАЯ К ТЕРМОМЕТРУ СТЕКЛЯННОМУ</w:t>
      </w:r>
    </w:p>
    <w:p w14:paraId="3C124912" w14:textId="77777777" w:rsidR="00B5736F" w:rsidRPr="00B5736F" w:rsidRDefault="00B5736F" w:rsidP="00B5736F">
      <w:pPr>
        <w:jc w:val="center"/>
        <w:rPr>
          <w:b/>
          <w:bCs/>
          <w:sz w:val="20"/>
          <w:szCs w:val="20"/>
        </w:rPr>
      </w:pPr>
      <w:r w:rsidRPr="00B5736F">
        <w:rPr>
          <w:b/>
          <w:bCs/>
          <w:sz w:val="20"/>
          <w:szCs w:val="20"/>
        </w:rPr>
        <w:t>ПАСПОРТ</w:t>
      </w:r>
    </w:p>
    <w:p w14:paraId="2489FD39" w14:textId="77777777" w:rsidR="00B5736F" w:rsidRPr="00B5736F" w:rsidRDefault="00B5736F" w:rsidP="00B5736F">
      <w:pPr>
        <w:jc w:val="center"/>
        <w:rPr>
          <w:sz w:val="20"/>
          <w:szCs w:val="20"/>
        </w:rPr>
      </w:pPr>
      <w:r w:rsidRPr="00B5736F">
        <w:rPr>
          <w:sz w:val="20"/>
          <w:szCs w:val="20"/>
        </w:rPr>
        <w:t>1 НАЗНАЧЕНИЕ</w:t>
      </w:r>
    </w:p>
    <w:p w14:paraId="71728A71" w14:textId="3DDAE871" w:rsidR="00B5736F" w:rsidRPr="00B5736F" w:rsidRDefault="00B5736F" w:rsidP="00B5736F">
      <w:pPr>
        <w:rPr>
          <w:sz w:val="20"/>
          <w:szCs w:val="20"/>
        </w:rPr>
      </w:pPr>
      <w:r w:rsidRPr="00B5736F">
        <w:rPr>
          <w:sz w:val="20"/>
          <w:szCs w:val="20"/>
        </w:rPr>
        <w:t>Оправы защитные к термометрам стеклянным предназначены для предотвращения разрушения</w:t>
      </w:r>
      <w:r w:rsidRPr="00B5736F">
        <w:rPr>
          <w:sz w:val="20"/>
          <w:szCs w:val="20"/>
        </w:rPr>
        <w:t xml:space="preserve"> </w:t>
      </w:r>
      <w:r w:rsidRPr="00B5736F">
        <w:rPr>
          <w:sz w:val="20"/>
          <w:szCs w:val="20"/>
        </w:rPr>
        <w:t>стеклянных термометров в процессе эксплуатации в месте замера температуры.</w:t>
      </w:r>
    </w:p>
    <w:p w14:paraId="523613F3" w14:textId="77777777" w:rsidR="00B5736F" w:rsidRPr="00B5736F" w:rsidRDefault="00B5736F" w:rsidP="00B5736F">
      <w:pPr>
        <w:jc w:val="center"/>
        <w:rPr>
          <w:sz w:val="20"/>
          <w:szCs w:val="20"/>
        </w:rPr>
      </w:pPr>
      <w:r w:rsidRPr="00B5736F">
        <w:rPr>
          <w:sz w:val="20"/>
          <w:szCs w:val="20"/>
        </w:rPr>
        <w:t>2 ОСНОВНЫЕ ТЕХНИЧЕСКИЕ ДАННЫЕ</w:t>
      </w:r>
    </w:p>
    <w:p w14:paraId="51F9E511" w14:textId="42A4B5F2" w:rsidR="00B5736F" w:rsidRPr="00B5736F" w:rsidRDefault="00B5736F" w:rsidP="00B5736F">
      <w:pPr>
        <w:rPr>
          <w:sz w:val="20"/>
          <w:szCs w:val="20"/>
        </w:rPr>
      </w:pPr>
      <w:r w:rsidRPr="00B5736F">
        <w:rPr>
          <w:sz w:val="20"/>
          <w:szCs w:val="20"/>
        </w:rPr>
        <w:t>2.1 Оправы изготавливаются с закрытой защитной трубкой для изоляции резервуара и погружаемой части</w:t>
      </w:r>
      <w:r w:rsidRPr="00B5736F">
        <w:rPr>
          <w:sz w:val="20"/>
          <w:szCs w:val="20"/>
        </w:rPr>
        <w:t xml:space="preserve"> </w:t>
      </w:r>
      <w:r w:rsidRPr="00B5736F">
        <w:rPr>
          <w:sz w:val="20"/>
          <w:szCs w:val="20"/>
        </w:rPr>
        <w:t xml:space="preserve">термометра от соприкосновения с рабочей средой при условном давлении среды </w:t>
      </w:r>
      <w:proofErr w:type="spellStart"/>
      <w:r w:rsidRPr="00B5736F">
        <w:rPr>
          <w:sz w:val="20"/>
          <w:szCs w:val="20"/>
        </w:rPr>
        <w:t>Ру</w:t>
      </w:r>
      <w:proofErr w:type="spellEnd"/>
      <w:r w:rsidRPr="00B5736F">
        <w:rPr>
          <w:sz w:val="20"/>
          <w:szCs w:val="20"/>
        </w:rPr>
        <w:t xml:space="preserve"> до 2,5 МПа (25 кгс/см2) и</w:t>
      </w:r>
      <w:r w:rsidRPr="00B5736F">
        <w:rPr>
          <w:sz w:val="20"/>
          <w:szCs w:val="20"/>
        </w:rPr>
        <w:t xml:space="preserve"> </w:t>
      </w:r>
      <w:r w:rsidRPr="00B5736F">
        <w:rPr>
          <w:sz w:val="20"/>
          <w:szCs w:val="20"/>
        </w:rPr>
        <w:t>температурой до 300 °С.</w:t>
      </w:r>
    </w:p>
    <w:p w14:paraId="7AD59DD4" w14:textId="77777777" w:rsidR="00B5736F" w:rsidRPr="00B5736F" w:rsidRDefault="00B5736F" w:rsidP="00B5736F">
      <w:pPr>
        <w:rPr>
          <w:sz w:val="20"/>
          <w:szCs w:val="20"/>
        </w:rPr>
      </w:pPr>
      <w:r w:rsidRPr="00B5736F">
        <w:rPr>
          <w:sz w:val="20"/>
          <w:szCs w:val="20"/>
        </w:rPr>
        <w:t>2.2 Рабочая среда:</w:t>
      </w:r>
    </w:p>
    <w:p w14:paraId="7014DA5B" w14:textId="77777777" w:rsidR="00B5736F" w:rsidRPr="00B5736F" w:rsidRDefault="00B5736F" w:rsidP="00B5736F">
      <w:pPr>
        <w:rPr>
          <w:sz w:val="20"/>
          <w:szCs w:val="20"/>
        </w:rPr>
      </w:pPr>
      <w:r w:rsidRPr="00B5736F">
        <w:rPr>
          <w:sz w:val="20"/>
          <w:szCs w:val="20"/>
        </w:rPr>
        <w:t xml:space="preserve">- масло, вода, воздух и нейтральные </w:t>
      </w:r>
      <w:proofErr w:type="spellStart"/>
      <w:r w:rsidRPr="00B5736F">
        <w:rPr>
          <w:sz w:val="20"/>
          <w:szCs w:val="20"/>
        </w:rPr>
        <w:t>газы</w:t>
      </w:r>
      <w:proofErr w:type="spellEnd"/>
      <w:r w:rsidRPr="00B5736F">
        <w:rPr>
          <w:sz w:val="20"/>
          <w:szCs w:val="20"/>
        </w:rPr>
        <w:t>;</w:t>
      </w:r>
    </w:p>
    <w:p w14:paraId="6EC3B113" w14:textId="1D972930" w:rsidR="00B5736F" w:rsidRPr="00B5736F" w:rsidRDefault="00B5736F" w:rsidP="00B5736F">
      <w:pPr>
        <w:rPr>
          <w:sz w:val="20"/>
          <w:szCs w:val="20"/>
        </w:rPr>
      </w:pPr>
      <w:r w:rsidRPr="00B5736F">
        <w:rPr>
          <w:sz w:val="20"/>
          <w:szCs w:val="20"/>
        </w:rPr>
        <w:t>- агрессивные среды, не приводящие к разрушению сталей марок 12Х18Н10Т – для оправ из</w:t>
      </w:r>
      <w:r w:rsidRPr="00B5736F">
        <w:rPr>
          <w:sz w:val="20"/>
          <w:szCs w:val="20"/>
        </w:rPr>
        <w:t xml:space="preserve"> </w:t>
      </w:r>
      <w:r w:rsidRPr="00B5736F">
        <w:rPr>
          <w:sz w:val="20"/>
          <w:szCs w:val="20"/>
        </w:rPr>
        <w:t>нержавеющей стали.</w:t>
      </w:r>
    </w:p>
    <w:p w14:paraId="646D0D60" w14:textId="77777777" w:rsidR="00B5736F" w:rsidRPr="00B5736F" w:rsidRDefault="00B5736F" w:rsidP="00B5736F">
      <w:pPr>
        <w:rPr>
          <w:sz w:val="20"/>
          <w:szCs w:val="20"/>
        </w:rPr>
      </w:pPr>
      <w:r w:rsidRPr="00B5736F">
        <w:rPr>
          <w:sz w:val="20"/>
          <w:szCs w:val="20"/>
        </w:rPr>
        <w:t>2.3 Форма оправ – прямые.</w:t>
      </w:r>
    </w:p>
    <w:p w14:paraId="130CC707" w14:textId="26041612" w:rsidR="00B5736F" w:rsidRPr="00B5736F" w:rsidRDefault="00B5736F" w:rsidP="00B5736F">
      <w:pPr>
        <w:rPr>
          <w:sz w:val="20"/>
          <w:szCs w:val="20"/>
        </w:rPr>
      </w:pPr>
      <w:r w:rsidRPr="00B5736F">
        <w:rPr>
          <w:sz w:val="20"/>
          <w:szCs w:val="20"/>
        </w:rPr>
        <w:t>2.4 Конструкция оправ должно позволять производить установку смотрового окна в необходимом</w:t>
      </w:r>
      <w:r w:rsidRPr="00B5736F">
        <w:rPr>
          <w:sz w:val="20"/>
          <w:szCs w:val="20"/>
        </w:rPr>
        <w:t xml:space="preserve"> </w:t>
      </w:r>
      <w:r w:rsidRPr="00B5736F">
        <w:rPr>
          <w:sz w:val="20"/>
          <w:szCs w:val="20"/>
        </w:rPr>
        <w:t>направлении, после их закрепления.</w:t>
      </w:r>
    </w:p>
    <w:p w14:paraId="6C3C191A" w14:textId="77777777" w:rsidR="00B5736F" w:rsidRPr="00B5736F" w:rsidRDefault="00B5736F" w:rsidP="00B5736F">
      <w:pPr>
        <w:rPr>
          <w:sz w:val="20"/>
          <w:szCs w:val="20"/>
        </w:rPr>
      </w:pPr>
      <w:r w:rsidRPr="00B5736F">
        <w:rPr>
          <w:sz w:val="20"/>
          <w:szCs w:val="20"/>
        </w:rPr>
        <w:t>2.5 Присоединительная резьба – М27x2-8g.</w:t>
      </w:r>
    </w:p>
    <w:p w14:paraId="728CA864" w14:textId="05A0810D" w:rsidR="00B5736F" w:rsidRPr="00B5736F" w:rsidRDefault="00B5736F" w:rsidP="00B5736F">
      <w:pPr>
        <w:rPr>
          <w:sz w:val="20"/>
          <w:szCs w:val="20"/>
        </w:rPr>
      </w:pPr>
      <w:r w:rsidRPr="00B5736F">
        <w:rPr>
          <w:sz w:val="20"/>
          <w:szCs w:val="20"/>
        </w:rPr>
        <w:t>2.6 Наружная поверхность оправ должна иметь защитное антикоррозионное покрытие, за исключением</w:t>
      </w:r>
      <w:r w:rsidRPr="00B5736F">
        <w:rPr>
          <w:sz w:val="20"/>
          <w:szCs w:val="20"/>
        </w:rPr>
        <w:t xml:space="preserve"> </w:t>
      </w:r>
      <w:r w:rsidRPr="00B5736F">
        <w:rPr>
          <w:sz w:val="20"/>
          <w:szCs w:val="20"/>
        </w:rPr>
        <w:t>деталей оправ, изготовленных из нержавеющей стали.</w:t>
      </w:r>
    </w:p>
    <w:p w14:paraId="19250090" w14:textId="77777777" w:rsidR="00B5736F" w:rsidRPr="00B5736F" w:rsidRDefault="00B5736F" w:rsidP="00B5736F">
      <w:pPr>
        <w:rPr>
          <w:sz w:val="20"/>
          <w:szCs w:val="20"/>
        </w:rPr>
      </w:pPr>
      <w:r w:rsidRPr="00B5736F">
        <w:rPr>
          <w:sz w:val="20"/>
          <w:szCs w:val="20"/>
        </w:rPr>
        <w:t>2.7 Полный срок службы оправ – 5 лет.</w:t>
      </w:r>
    </w:p>
    <w:p w14:paraId="3B934E15" w14:textId="77777777" w:rsidR="00B5736F" w:rsidRPr="00B5736F" w:rsidRDefault="00B5736F" w:rsidP="00B5736F">
      <w:pPr>
        <w:jc w:val="center"/>
        <w:rPr>
          <w:sz w:val="20"/>
          <w:szCs w:val="20"/>
        </w:rPr>
      </w:pPr>
      <w:r w:rsidRPr="00B5736F">
        <w:rPr>
          <w:sz w:val="20"/>
          <w:szCs w:val="20"/>
        </w:rPr>
        <w:t>3 УКАЗАНИЯ ПО ЭКСПЛУАТАЦИИ</w:t>
      </w:r>
    </w:p>
    <w:p w14:paraId="0948CB4B" w14:textId="47BFB102" w:rsidR="00B5736F" w:rsidRPr="00B5736F" w:rsidRDefault="00B5736F" w:rsidP="00B5736F">
      <w:pPr>
        <w:rPr>
          <w:sz w:val="20"/>
          <w:szCs w:val="20"/>
        </w:rPr>
      </w:pPr>
      <w:r w:rsidRPr="00B5736F">
        <w:rPr>
          <w:sz w:val="20"/>
          <w:szCs w:val="20"/>
        </w:rPr>
        <w:t>3.1 Монтаж оправ производится путем вворачивания оправ в бобышки, приваренные к трубопроводам</w:t>
      </w:r>
      <w:r w:rsidRPr="00B5736F">
        <w:rPr>
          <w:sz w:val="20"/>
          <w:szCs w:val="20"/>
        </w:rPr>
        <w:t xml:space="preserve"> </w:t>
      </w:r>
      <w:r w:rsidRPr="00B5736F">
        <w:rPr>
          <w:sz w:val="20"/>
          <w:szCs w:val="20"/>
        </w:rPr>
        <w:t>магистрали в месте измерения температуры.</w:t>
      </w:r>
    </w:p>
    <w:p w14:paraId="48ABC394" w14:textId="77777777" w:rsidR="00B5736F" w:rsidRPr="00B5736F" w:rsidRDefault="00B5736F" w:rsidP="00B5736F">
      <w:pPr>
        <w:rPr>
          <w:sz w:val="20"/>
          <w:szCs w:val="20"/>
        </w:rPr>
      </w:pPr>
      <w:r w:rsidRPr="00B5736F">
        <w:rPr>
          <w:sz w:val="20"/>
          <w:szCs w:val="20"/>
        </w:rPr>
        <w:t>3.2 Эксплуатация оправ должна производиться в соответствии с п.п.2.1, 2.2 настоящего паспорта.</w:t>
      </w:r>
    </w:p>
    <w:p w14:paraId="007ADB9D" w14:textId="77777777" w:rsidR="00B5736F" w:rsidRPr="00B5736F" w:rsidRDefault="00B5736F" w:rsidP="00B5736F">
      <w:pPr>
        <w:jc w:val="center"/>
        <w:rPr>
          <w:sz w:val="20"/>
          <w:szCs w:val="20"/>
        </w:rPr>
      </w:pPr>
      <w:r w:rsidRPr="00B5736F">
        <w:rPr>
          <w:sz w:val="20"/>
          <w:szCs w:val="20"/>
        </w:rPr>
        <w:t>4 КОМПЛЕКТНОСТЬ</w:t>
      </w:r>
    </w:p>
    <w:p w14:paraId="0447B728" w14:textId="77777777" w:rsidR="00B5736F" w:rsidRPr="00B5736F" w:rsidRDefault="00B5736F" w:rsidP="00B5736F">
      <w:pPr>
        <w:rPr>
          <w:sz w:val="20"/>
          <w:szCs w:val="20"/>
        </w:rPr>
      </w:pPr>
      <w:r w:rsidRPr="00B5736F">
        <w:rPr>
          <w:sz w:val="20"/>
          <w:szCs w:val="20"/>
        </w:rPr>
        <w:t>4.1 В комплект поставки оправ должны входить:</w:t>
      </w:r>
    </w:p>
    <w:p w14:paraId="4E4A37F2" w14:textId="77777777" w:rsidR="00B5736F" w:rsidRPr="00B5736F" w:rsidRDefault="00B5736F" w:rsidP="00B5736F">
      <w:pPr>
        <w:rPr>
          <w:sz w:val="20"/>
          <w:szCs w:val="20"/>
        </w:rPr>
      </w:pPr>
      <w:r w:rsidRPr="00B5736F">
        <w:rPr>
          <w:sz w:val="20"/>
          <w:szCs w:val="20"/>
        </w:rPr>
        <w:t>- оправа – 1 шт.;</w:t>
      </w:r>
    </w:p>
    <w:p w14:paraId="10513004" w14:textId="07FD6C67" w:rsidR="00B5736F" w:rsidRPr="00B5736F" w:rsidRDefault="00B5736F" w:rsidP="00B5736F">
      <w:pPr>
        <w:rPr>
          <w:sz w:val="20"/>
          <w:szCs w:val="20"/>
        </w:rPr>
      </w:pPr>
      <w:r w:rsidRPr="00B5736F">
        <w:rPr>
          <w:sz w:val="20"/>
          <w:szCs w:val="20"/>
        </w:rPr>
        <w:t>- паспорт</w:t>
      </w:r>
      <w:r>
        <w:rPr>
          <w:sz w:val="20"/>
          <w:szCs w:val="20"/>
        </w:rPr>
        <w:t xml:space="preserve"> на партию</w:t>
      </w:r>
      <w:r w:rsidRPr="00B5736F">
        <w:rPr>
          <w:sz w:val="20"/>
          <w:szCs w:val="20"/>
        </w:rPr>
        <w:t xml:space="preserve"> – 1 экз.;</w:t>
      </w:r>
    </w:p>
    <w:p w14:paraId="06D22F05" w14:textId="4A43EFCD" w:rsidR="00B5736F" w:rsidRPr="00B5736F" w:rsidRDefault="00B5736F" w:rsidP="00B5736F">
      <w:pPr>
        <w:rPr>
          <w:sz w:val="20"/>
          <w:szCs w:val="20"/>
        </w:rPr>
      </w:pPr>
      <w:r w:rsidRPr="00B5736F">
        <w:rPr>
          <w:sz w:val="20"/>
          <w:szCs w:val="20"/>
        </w:rPr>
        <w:t>Допускается поставка паспорта в количестве 1 экземпляр на одну партию, поставляемую в один адрес по</w:t>
      </w:r>
      <w:r w:rsidRPr="00B5736F">
        <w:rPr>
          <w:sz w:val="20"/>
          <w:szCs w:val="20"/>
        </w:rPr>
        <w:t xml:space="preserve"> </w:t>
      </w:r>
      <w:r w:rsidRPr="00B5736F">
        <w:rPr>
          <w:sz w:val="20"/>
          <w:szCs w:val="20"/>
        </w:rPr>
        <w:t xml:space="preserve">одному </w:t>
      </w:r>
      <w:proofErr w:type="spellStart"/>
      <w:r w:rsidRPr="00B5736F">
        <w:rPr>
          <w:sz w:val="20"/>
          <w:szCs w:val="20"/>
        </w:rPr>
        <w:t>товарно</w:t>
      </w:r>
      <w:proofErr w:type="spellEnd"/>
      <w:r w:rsidRPr="00B5736F">
        <w:rPr>
          <w:sz w:val="20"/>
          <w:szCs w:val="20"/>
        </w:rPr>
        <w:t xml:space="preserve"> – сопроводительному документу.</w:t>
      </w:r>
    </w:p>
    <w:p w14:paraId="48628132" w14:textId="77777777" w:rsidR="00B5736F" w:rsidRPr="00B5736F" w:rsidRDefault="00B5736F" w:rsidP="00B5736F">
      <w:pPr>
        <w:jc w:val="center"/>
        <w:rPr>
          <w:sz w:val="20"/>
          <w:szCs w:val="20"/>
        </w:rPr>
      </w:pPr>
      <w:r w:rsidRPr="00B5736F">
        <w:rPr>
          <w:sz w:val="20"/>
          <w:szCs w:val="20"/>
        </w:rPr>
        <w:t>5 СВИДЕТЕЛЬСТВО О ПРИЕМКЕ</w:t>
      </w:r>
    </w:p>
    <w:p w14:paraId="060345B7" w14:textId="77777777" w:rsidR="00B5736F" w:rsidRPr="00B5736F" w:rsidRDefault="00B5736F" w:rsidP="00B5736F">
      <w:pPr>
        <w:rPr>
          <w:sz w:val="20"/>
          <w:szCs w:val="20"/>
        </w:rPr>
      </w:pPr>
      <w:r w:rsidRPr="00B5736F">
        <w:rPr>
          <w:sz w:val="20"/>
          <w:szCs w:val="20"/>
        </w:rPr>
        <w:t>Оправа соответствует требованиям ТУ BY 101472320.003 – 2005 и признана годной для эксплуатации.</w:t>
      </w:r>
    </w:p>
    <w:p w14:paraId="46963C32" w14:textId="77777777" w:rsidR="00B5736F" w:rsidRPr="00B5736F" w:rsidRDefault="00B5736F" w:rsidP="00B5736F">
      <w:pPr>
        <w:rPr>
          <w:sz w:val="20"/>
          <w:szCs w:val="20"/>
        </w:rPr>
      </w:pPr>
      <w:r w:rsidRPr="00B5736F">
        <w:rPr>
          <w:sz w:val="20"/>
          <w:szCs w:val="20"/>
        </w:rPr>
        <w:t>Дата изготовления _____________________ ОТК ________________________</w:t>
      </w:r>
    </w:p>
    <w:p w14:paraId="0C902548" w14:textId="77777777" w:rsidR="00B5736F" w:rsidRPr="00B5736F" w:rsidRDefault="00B5736F" w:rsidP="00B5736F">
      <w:pPr>
        <w:jc w:val="center"/>
        <w:rPr>
          <w:sz w:val="20"/>
          <w:szCs w:val="20"/>
        </w:rPr>
      </w:pPr>
      <w:r w:rsidRPr="00B5736F">
        <w:rPr>
          <w:sz w:val="20"/>
          <w:szCs w:val="20"/>
        </w:rPr>
        <w:t>6 ГАРАНТИЙНЫЕ ОБЯЗАТЕЛЬСТВА</w:t>
      </w:r>
    </w:p>
    <w:p w14:paraId="520196CD" w14:textId="3734D8D3" w:rsidR="00B5736F" w:rsidRPr="00B5736F" w:rsidRDefault="00B5736F" w:rsidP="00B5736F">
      <w:pPr>
        <w:rPr>
          <w:sz w:val="20"/>
          <w:szCs w:val="20"/>
        </w:rPr>
      </w:pPr>
      <w:r w:rsidRPr="00B5736F">
        <w:rPr>
          <w:sz w:val="20"/>
          <w:szCs w:val="20"/>
        </w:rPr>
        <w:t>6.1 Изготовитель гарантирует соответствие оправ требованиям ТУ BY 101472320.003 – 2005 при</w:t>
      </w:r>
      <w:r w:rsidRPr="00B5736F">
        <w:rPr>
          <w:sz w:val="20"/>
          <w:szCs w:val="20"/>
        </w:rPr>
        <w:t xml:space="preserve"> </w:t>
      </w:r>
      <w:r w:rsidRPr="00B5736F">
        <w:rPr>
          <w:sz w:val="20"/>
          <w:szCs w:val="20"/>
        </w:rPr>
        <w:t>соблюдении потребителем условий эксплуатации, транспортирования и хранения.</w:t>
      </w:r>
    </w:p>
    <w:p w14:paraId="22030B12" w14:textId="77777777" w:rsidR="00B5736F" w:rsidRPr="00B5736F" w:rsidRDefault="00B5736F" w:rsidP="00B5736F">
      <w:pPr>
        <w:rPr>
          <w:sz w:val="20"/>
          <w:szCs w:val="20"/>
        </w:rPr>
      </w:pPr>
      <w:r w:rsidRPr="00B5736F">
        <w:rPr>
          <w:sz w:val="20"/>
          <w:szCs w:val="20"/>
        </w:rPr>
        <w:t>6.2 Гарантийный срок эксплуатации – 30 месяцев со дня ввода оправы в эксплуатацию.</w:t>
      </w:r>
    </w:p>
    <w:p w14:paraId="13984D6D" w14:textId="69CC67C9" w:rsidR="003B55D1" w:rsidRPr="00B5736F" w:rsidRDefault="00B5736F" w:rsidP="00B5736F">
      <w:pPr>
        <w:rPr>
          <w:sz w:val="20"/>
          <w:szCs w:val="20"/>
        </w:rPr>
      </w:pPr>
      <w:r w:rsidRPr="00B5736F">
        <w:rPr>
          <w:sz w:val="20"/>
          <w:szCs w:val="20"/>
        </w:rPr>
        <w:t>6.3 Гарантийный срок хранения – 36 месяцев с момента изготовления.</w:t>
      </w:r>
    </w:p>
    <w:sectPr w:rsidR="003B55D1" w:rsidRPr="00B5736F" w:rsidSect="00B5736F">
      <w:pgSz w:w="11906" w:h="16838"/>
      <w:pgMar w:top="851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6F"/>
    <w:rsid w:val="003B55D1"/>
    <w:rsid w:val="00B5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DDDA"/>
  <w15:chartTrackingRefBased/>
  <w15:docId w15:val="{251CCBA6-3895-4FC0-AAEA-78109C98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2024-01-31T11:02:00Z</dcterms:created>
  <dcterms:modified xsi:type="dcterms:W3CDTF">2024-01-31T11:08:00Z</dcterms:modified>
</cp:coreProperties>
</file>